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7E2B" w14:textId="77777777" w:rsidR="00CA6668" w:rsidRPr="009D04FC" w:rsidRDefault="00897F9A" w:rsidP="00F11003">
      <w:pPr>
        <w:jc w:val="center"/>
        <w:rPr>
          <w:lang w:val="en-CA"/>
        </w:rPr>
      </w:pPr>
      <w:r w:rsidRPr="00897F9A">
        <w:rPr>
          <w:noProof/>
        </w:rPr>
        <w:drawing>
          <wp:inline distT="0" distB="0" distL="0" distR="0" wp14:anchorId="15587D4D" wp14:editId="7ECBA7A5">
            <wp:extent cx="2103120" cy="959062"/>
            <wp:effectExtent l="0" t="0" r="0" b="0"/>
            <wp:docPr id="2" name="Picture 2" descr="C:\Users\ssheeley\Desktop\Logo\sacscoclogotranswords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eeley\Desktop\Logo\sacscoclogotranswordst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891" cy="967166"/>
                    </a:xfrm>
                    <a:prstGeom prst="rect">
                      <a:avLst/>
                    </a:prstGeom>
                    <a:noFill/>
                    <a:ln>
                      <a:noFill/>
                    </a:ln>
                  </pic:spPr>
                </pic:pic>
              </a:graphicData>
            </a:graphic>
          </wp:inline>
        </w:drawing>
      </w:r>
    </w:p>
    <w:p w14:paraId="3974F2D1" w14:textId="77777777" w:rsidR="00CA6668" w:rsidRPr="009D04FC" w:rsidRDefault="00CA6668" w:rsidP="00F11003">
      <w:pPr>
        <w:jc w:val="center"/>
        <w:rPr>
          <w:lang w:val="en-CA"/>
        </w:rPr>
      </w:pPr>
    </w:p>
    <w:p w14:paraId="5694026F" w14:textId="77777777" w:rsidR="00CA6668" w:rsidRPr="009D04FC" w:rsidRDefault="00CA6668" w:rsidP="00F11003">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CA6668" w:rsidRPr="00011A19" w14:paraId="52B95534" w14:textId="77777777" w:rsidTr="00F422EC">
        <w:tc>
          <w:tcPr>
            <w:tcW w:w="9576" w:type="dxa"/>
            <w:shd w:val="clear" w:color="auto" w:fill="auto"/>
          </w:tcPr>
          <w:p w14:paraId="072E3EB5" w14:textId="77777777" w:rsidR="00CA6668" w:rsidRPr="00011A19" w:rsidRDefault="00CA6668" w:rsidP="00F11003">
            <w:pPr>
              <w:pStyle w:val="Heading1"/>
              <w:jc w:val="left"/>
              <w:rPr>
                <w:b w:val="0"/>
                <w:sz w:val="24"/>
                <w:szCs w:val="24"/>
              </w:rPr>
            </w:pPr>
          </w:p>
          <w:p w14:paraId="14286C31" w14:textId="77777777" w:rsidR="00CA6668" w:rsidRPr="00011A19" w:rsidRDefault="00842B91" w:rsidP="00F11003">
            <w:pPr>
              <w:jc w:val="center"/>
              <w:rPr>
                <w:rFonts w:ascii="Arial" w:hAnsi="Arial" w:cs="Arial"/>
                <w:b/>
                <w:sz w:val="28"/>
                <w:szCs w:val="28"/>
              </w:rPr>
            </w:pPr>
            <w:r w:rsidRPr="00011A19">
              <w:rPr>
                <w:rFonts w:ascii="Arial" w:hAnsi="Arial" w:cs="Arial"/>
                <w:b/>
                <w:sz w:val="28"/>
                <w:szCs w:val="28"/>
              </w:rPr>
              <w:t>ADDENDUM TO THE COMPLIANCE CERTIFICATION</w:t>
            </w:r>
          </w:p>
          <w:p w14:paraId="6DCB3D62" w14:textId="50D8AFF8" w:rsidR="00842B91" w:rsidRPr="00011A19" w:rsidRDefault="00842B91" w:rsidP="00F11003">
            <w:pPr>
              <w:jc w:val="center"/>
              <w:rPr>
                <w:rFonts w:ascii="Arial" w:hAnsi="Arial" w:cs="Arial"/>
                <w:b/>
                <w:sz w:val="28"/>
                <w:szCs w:val="28"/>
              </w:rPr>
            </w:pPr>
            <w:r w:rsidRPr="00011A19">
              <w:rPr>
                <w:rFonts w:ascii="Arial" w:hAnsi="Arial" w:cs="Arial"/>
                <w:b/>
                <w:sz w:val="28"/>
                <w:szCs w:val="28"/>
              </w:rPr>
              <w:t xml:space="preserve">Reaffirmation Class of </w:t>
            </w:r>
            <w:r w:rsidR="006E52C5" w:rsidRPr="00011A19">
              <w:rPr>
                <w:rFonts w:ascii="Arial" w:hAnsi="Arial" w:cs="Arial"/>
                <w:b/>
                <w:sz w:val="28"/>
                <w:szCs w:val="28"/>
              </w:rPr>
              <w:t>2024B and 2025A</w:t>
            </w:r>
          </w:p>
          <w:p w14:paraId="28FED18A" w14:textId="77777777" w:rsidR="00633363" w:rsidRPr="00011A19" w:rsidRDefault="00633363" w:rsidP="000C42AF">
            <w:pPr>
              <w:tabs>
                <w:tab w:val="left" w:pos="3511"/>
                <w:tab w:val="center" w:pos="4567"/>
              </w:tabs>
              <w:rPr>
                <w:rFonts w:ascii="Arial" w:hAnsi="Arial" w:cs="Arial"/>
                <w:b/>
              </w:rPr>
            </w:pPr>
          </w:p>
        </w:tc>
      </w:tr>
    </w:tbl>
    <w:p w14:paraId="2B067CF7" w14:textId="77777777" w:rsidR="00CA6668" w:rsidRPr="00011A19" w:rsidRDefault="00CA6668" w:rsidP="00F11003">
      <w:pPr>
        <w:rPr>
          <w:rFonts w:ascii="Arial" w:hAnsi="Arial" w:cs="Arial"/>
        </w:rPr>
      </w:pPr>
    </w:p>
    <w:p w14:paraId="32F4D7BD" w14:textId="77777777" w:rsidR="00842B91" w:rsidRPr="00011A19" w:rsidRDefault="00842B91" w:rsidP="00842B91">
      <w:pPr>
        <w:rPr>
          <w:rFonts w:ascii="Arial" w:hAnsi="Arial" w:cs="Arial"/>
          <w:b/>
        </w:rPr>
      </w:pPr>
      <w:r w:rsidRPr="00011A19">
        <w:rPr>
          <w:rFonts w:ascii="Arial" w:hAnsi="Arial" w:cs="Arial"/>
          <w:b/>
        </w:rPr>
        <w:t>Name of Institution:</w:t>
      </w:r>
      <w:r w:rsidRPr="00011A19">
        <w:rPr>
          <w:rFonts w:ascii="Arial" w:hAnsi="Arial" w:cs="Arial"/>
          <w:b/>
        </w:rPr>
        <w:tab/>
      </w:r>
      <w:r w:rsidRPr="00011A19">
        <w:rPr>
          <w:rFonts w:ascii="Arial" w:hAnsi="Arial" w:cs="Arial"/>
          <w:b/>
        </w:rPr>
        <w:tab/>
        <w:t xml:space="preserve"> </w:t>
      </w:r>
    </w:p>
    <w:p w14:paraId="7605367D" w14:textId="77777777" w:rsidR="00842B91" w:rsidRPr="00011A19" w:rsidRDefault="00842B91" w:rsidP="00842B91">
      <w:pPr>
        <w:rPr>
          <w:rFonts w:ascii="Arial" w:hAnsi="Arial" w:cs="Arial"/>
          <w:b/>
        </w:rPr>
      </w:pPr>
    </w:p>
    <w:p w14:paraId="41084887" w14:textId="77777777" w:rsidR="00842B91" w:rsidRPr="00011A19" w:rsidRDefault="00842B91" w:rsidP="00842B91">
      <w:pPr>
        <w:rPr>
          <w:rFonts w:ascii="Arial" w:hAnsi="Arial" w:cs="Arial"/>
        </w:rPr>
      </w:pPr>
      <w:r w:rsidRPr="00011A19">
        <w:rPr>
          <w:rFonts w:ascii="Arial" w:hAnsi="Arial" w:cs="Arial"/>
          <w:b/>
        </w:rPr>
        <w:t>Date of Submission:</w:t>
      </w:r>
      <w:r w:rsidRPr="00011A19">
        <w:rPr>
          <w:rFonts w:ascii="Arial" w:hAnsi="Arial" w:cs="Arial"/>
          <w:b/>
        </w:rPr>
        <w:tab/>
      </w:r>
      <w:r w:rsidRPr="00011A19">
        <w:rPr>
          <w:rFonts w:ascii="Arial" w:hAnsi="Arial" w:cs="Arial"/>
        </w:rPr>
        <w:tab/>
        <w:t xml:space="preserve"> </w:t>
      </w:r>
    </w:p>
    <w:p w14:paraId="75D34B44" w14:textId="77777777" w:rsidR="00CA6668" w:rsidRPr="00011A19" w:rsidRDefault="00CA6668" w:rsidP="00F1100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A27A4" w:rsidRPr="00011A19" w14:paraId="15A5734E" w14:textId="77777777" w:rsidTr="006A27A4">
        <w:tc>
          <w:tcPr>
            <w:tcW w:w="9350" w:type="dxa"/>
            <w:shd w:val="clear" w:color="auto" w:fill="auto"/>
          </w:tcPr>
          <w:p w14:paraId="2B0A45EE" w14:textId="77777777" w:rsidR="006A27A4" w:rsidRPr="00011A19" w:rsidRDefault="006A27A4" w:rsidP="00137582">
            <w:pPr>
              <w:jc w:val="both"/>
              <w:rPr>
                <w:rFonts w:ascii="Arial" w:hAnsi="Arial" w:cs="Arial"/>
                <w:b/>
                <w:bCs/>
                <w:sz w:val="20"/>
                <w:szCs w:val="20"/>
              </w:rPr>
            </w:pPr>
          </w:p>
          <w:p w14:paraId="44297F92" w14:textId="77777777" w:rsidR="006A27A4" w:rsidRPr="00011A19" w:rsidRDefault="006A27A4" w:rsidP="00137582">
            <w:pPr>
              <w:jc w:val="center"/>
              <w:rPr>
                <w:rFonts w:ascii="Arial" w:hAnsi="Arial" w:cs="Arial"/>
              </w:rPr>
            </w:pPr>
            <w:r w:rsidRPr="00011A19">
              <w:rPr>
                <w:rFonts w:ascii="Arial" w:hAnsi="Arial" w:cs="Arial"/>
                <w:b/>
                <w:sz w:val="28"/>
                <w:szCs w:val="28"/>
              </w:rPr>
              <w:t>Part I</w:t>
            </w:r>
            <w:r w:rsidRPr="00011A19">
              <w:rPr>
                <w:rFonts w:ascii="Arial" w:hAnsi="Arial" w:cs="Arial"/>
              </w:rPr>
              <w:t xml:space="preserve">: </w:t>
            </w:r>
            <w:r w:rsidRPr="00011A19">
              <w:rPr>
                <w:rFonts w:ascii="Arial" w:hAnsi="Arial" w:cs="Arial"/>
                <w:b/>
                <w:sz w:val="28"/>
                <w:szCs w:val="28"/>
              </w:rPr>
              <w:t>Signatures Attesting to Integrity</w:t>
            </w:r>
            <w:r w:rsidRPr="00011A19">
              <w:rPr>
                <w:rFonts w:ascii="Arial" w:hAnsi="Arial" w:cs="Arial"/>
                <w:sz w:val="28"/>
                <w:szCs w:val="28"/>
              </w:rPr>
              <w:t xml:space="preserve"> </w:t>
            </w:r>
          </w:p>
          <w:p w14:paraId="070FE227" w14:textId="77777777" w:rsidR="006A27A4" w:rsidRPr="00011A19" w:rsidRDefault="006A27A4" w:rsidP="00137582">
            <w:pPr>
              <w:jc w:val="center"/>
              <w:rPr>
                <w:rFonts w:ascii="Arial" w:hAnsi="Arial" w:cs="Arial"/>
              </w:rPr>
            </w:pPr>
            <w:r w:rsidRPr="00011A19">
              <w:rPr>
                <w:rFonts w:ascii="Arial" w:hAnsi="Arial" w:cs="Arial"/>
                <w:b/>
                <w:i/>
                <w:sz w:val="20"/>
                <w:szCs w:val="20"/>
              </w:rPr>
              <w:t>(Applicable to all institutions)</w:t>
            </w:r>
          </w:p>
          <w:p w14:paraId="0763AB0B" w14:textId="77777777" w:rsidR="006A27A4" w:rsidRPr="00011A19" w:rsidRDefault="006A27A4" w:rsidP="00137582">
            <w:pPr>
              <w:jc w:val="both"/>
              <w:rPr>
                <w:rFonts w:ascii="Arial" w:hAnsi="Arial" w:cs="Arial"/>
                <w:b/>
                <w:bCs/>
                <w:sz w:val="20"/>
                <w:szCs w:val="20"/>
              </w:rPr>
            </w:pPr>
          </w:p>
        </w:tc>
      </w:tr>
    </w:tbl>
    <w:p w14:paraId="0745348E" w14:textId="77777777" w:rsidR="006A27A4" w:rsidRPr="00011A19" w:rsidRDefault="006A27A4" w:rsidP="006A27A4">
      <w:pPr>
        <w:jc w:val="both"/>
        <w:rPr>
          <w:rFonts w:ascii="Arial" w:hAnsi="Arial" w:cs="Arial"/>
          <w:b/>
          <w:bCs/>
          <w:sz w:val="20"/>
          <w:szCs w:val="20"/>
        </w:rPr>
      </w:pPr>
    </w:p>
    <w:p w14:paraId="04FDEE6D" w14:textId="77777777" w:rsidR="006A27A4" w:rsidRPr="00011A19" w:rsidRDefault="006A27A4" w:rsidP="006A27A4">
      <w:pPr>
        <w:jc w:val="both"/>
        <w:rPr>
          <w:rFonts w:ascii="Arial" w:hAnsi="Arial" w:cs="Arial"/>
          <w:b/>
          <w:bCs/>
          <w:sz w:val="20"/>
          <w:szCs w:val="20"/>
        </w:rPr>
      </w:pPr>
    </w:p>
    <w:p w14:paraId="1CB07FFA" w14:textId="51DACF45" w:rsidR="006A27A4" w:rsidRPr="00011A19" w:rsidRDefault="006A27A4" w:rsidP="006A27A4">
      <w:pPr>
        <w:jc w:val="both"/>
        <w:rPr>
          <w:rFonts w:ascii="Arial" w:hAnsi="Arial" w:cs="Arial"/>
          <w:b/>
        </w:rPr>
      </w:pPr>
      <w:r w:rsidRPr="00011A19">
        <w:rPr>
          <w:rFonts w:ascii="Arial" w:hAnsi="Arial" w:cs="Arial"/>
          <w:b/>
          <w:u w:val="single"/>
        </w:rPr>
        <w:t xml:space="preserve">Directions: </w:t>
      </w:r>
      <w:r w:rsidRPr="00011A19">
        <w:rPr>
          <w:rFonts w:ascii="Arial" w:hAnsi="Arial" w:cs="Arial"/>
          <w:b/>
        </w:rPr>
        <w:t xml:space="preserve"> Please include </w:t>
      </w:r>
      <w:r w:rsidR="006E52C5" w:rsidRPr="00011A19">
        <w:rPr>
          <w:rFonts w:ascii="Arial" w:hAnsi="Arial" w:cs="Arial"/>
          <w:b/>
        </w:rPr>
        <w:t>this addendum along with the institution’s Compliance Certification (Class of 2025A) or Focused Report (Class of 2024B)</w:t>
      </w:r>
      <w:r w:rsidR="008A02BE" w:rsidRPr="00011A19">
        <w:rPr>
          <w:rFonts w:ascii="Arial" w:hAnsi="Arial" w:cs="Arial"/>
          <w:b/>
        </w:rPr>
        <w:t>. Institutions approved for Differentiated Review do not need to complete this addendum.</w:t>
      </w:r>
    </w:p>
    <w:p w14:paraId="3A2A4C06" w14:textId="77777777" w:rsidR="006A27A4" w:rsidRPr="00011A19" w:rsidRDefault="006A27A4" w:rsidP="006A27A4">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1" w:hanging="331"/>
        <w:rPr>
          <w:rFonts w:ascii="Arial" w:hAnsi="Arial" w:cs="Arial"/>
          <w:b/>
        </w:rPr>
      </w:pPr>
    </w:p>
    <w:p w14:paraId="03B3507C" w14:textId="77777777" w:rsidR="006A27A4" w:rsidRPr="00011A19" w:rsidRDefault="006A27A4" w:rsidP="006A27A4">
      <w:pPr>
        <w:jc w:val="both"/>
        <w:rPr>
          <w:rFonts w:ascii="Arial" w:hAnsi="Arial" w:cs="Arial"/>
          <w:b/>
          <w:bCs/>
          <w:sz w:val="20"/>
          <w:szCs w:val="20"/>
        </w:rPr>
      </w:pPr>
    </w:p>
    <w:p w14:paraId="11235168" w14:textId="77777777" w:rsidR="006A27A4" w:rsidRPr="00011A19" w:rsidRDefault="006A27A4" w:rsidP="00E7780F">
      <w:pPr>
        <w:rPr>
          <w:rFonts w:ascii="Arial" w:hAnsi="Arial" w:cs="Arial"/>
        </w:rPr>
      </w:pPr>
      <w:r w:rsidRPr="00011A19">
        <w:rPr>
          <w:rFonts w:ascii="Arial" w:hAnsi="Arial" w:cs="Arial"/>
        </w:rPr>
        <w:t xml:space="preserve">By signing below, we attest that _______________________________ </w:t>
      </w:r>
      <w:r w:rsidRPr="00011A19">
        <w:rPr>
          <w:rFonts w:ascii="Arial" w:hAnsi="Arial" w:cs="Arial"/>
          <w:i/>
        </w:rPr>
        <w:t>(name of institution)</w:t>
      </w:r>
      <w:r w:rsidRPr="00011A19">
        <w:rPr>
          <w:rFonts w:ascii="Arial" w:hAnsi="Arial" w:cs="Arial"/>
        </w:rPr>
        <w:t xml:space="preserve"> has conducted an honest assessment of compliance and has provided complete and accurate disclosure of timely information regarding compliance with the identified Standards of the </w:t>
      </w:r>
      <w:r w:rsidR="00BA4505" w:rsidRPr="00011A19">
        <w:rPr>
          <w:rFonts w:ascii="Arial" w:hAnsi="Arial" w:cs="Arial"/>
          <w:i/>
        </w:rPr>
        <w:t>Principles of Accreditation</w:t>
      </w:r>
      <w:r w:rsidRPr="00011A19">
        <w:rPr>
          <w:rFonts w:ascii="Arial" w:hAnsi="Arial" w:cs="Arial"/>
        </w:rPr>
        <w:t xml:space="preserve">.  </w:t>
      </w:r>
    </w:p>
    <w:p w14:paraId="12F6CAA4" w14:textId="77777777" w:rsidR="006A27A4" w:rsidRPr="00011A19" w:rsidRDefault="006A27A4" w:rsidP="006A27A4">
      <w:pPr>
        <w:widowControl w:val="0"/>
        <w:autoSpaceDE w:val="0"/>
        <w:autoSpaceDN w:val="0"/>
        <w:adjustRightInd w:val="0"/>
        <w:spacing w:line="480" w:lineRule="auto"/>
        <w:rPr>
          <w:rFonts w:ascii="Arial" w:hAnsi="Arial" w:cs="Arial"/>
        </w:rPr>
      </w:pPr>
    </w:p>
    <w:p w14:paraId="03387CF4" w14:textId="77777777" w:rsidR="006A27A4" w:rsidRPr="00011A19" w:rsidRDefault="006A27A4" w:rsidP="006A27A4">
      <w:pPr>
        <w:jc w:val="both"/>
        <w:rPr>
          <w:rFonts w:ascii="Arial" w:hAnsi="Arial" w:cs="Arial"/>
          <w:b/>
          <w:bCs/>
          <w:sz w:val="28"/>
          <w:szCs w:val="28"/>
        </w:rPr>
      </w:pPr>
      <w:r w:rsidRPr="00011A19">
        <w:rPr>
          <w:rFonts w:ascii="Arial" w:hAnsi="Arial" w:cs="Arial"/>
          <w:b/>
          <w:bCs/>
          <w:sz w:val="20"/>
          <w:szCs w:val="20"/>
        </w:rPr>
        <w:t xml:space="preserve">  </w:t>
      </w:r>
      <w:r w:rsidRPr="00011A19">
        <w:rPr>
          <w:rFonts w:ascii="Arial" w:hAnsi="Arial" w:cs="Arial"/>
          <w:b/>
          <w:bCs/>
        </w:rPr>
        <w:t xml:space="preserve"> </w:t>
      </w:r>
      <w:r w:rsidRPr="00011A19">
        <w:rPr>
          <w:rFonts w:ascii="Arial" w:hAnsi="Arial" w:cs="Arial"/>
          <w:b/>
          <w:bCs/>
          <w:sz w:val="28"/>
          <w:szCs w:val="28"/>
        </w:rPr>
        <w:t>Accreditation Liaison</w:t>
      </w:r>
    </w:p>
    <w:p w14:paraId="291E3EA9" w14:textId="77777777" w:rsidR="006A27A4" w:rsidRPr="00011A19" w:rsidRDefault="006A27A4" w:rsidP="006A27A4">
      <w:pPr>
        <w:jc w:val="both"/>
        <w:rPr>
          <w:rFonts w:ascii="Arial" w:hAnsi="Arial" w:cs="Arial"/>
          <w:sz w:val="20"/>
          <w:szCs w:val="20"/>
        </w:rPr>
      </w:pPr>
    </w:p>
    <w:p w14:paraId="08569EB6" w14:textId="77777777" w:rsidR="006A27A4" w:rsidRPr="00011A19" w:rsidRDefault="006A27A4" w:rsidP="006A27A4">
      <w:pPr>
        <w:tabs>
          <w:tab w:val="right" w:pos="10080"/>
        </w:tabs>
        <w:ind w:firstLine="720"/>
        <w:jc w:val="both"/>
        <w:rPr>
          <w:rFonts w:ascii="Arial" w:hAnsi="Arial" w:cs="Arial"/>
          <w:b/>
          <w:bCs/>
        </w:rPr>
      </w:pPr>
      <w:r w:rsidRPr="00011A19">
        <w:rPr>
          <w:rFonts w:ascii="Arial" w:hAnsi="Arial" w:cs="Arial"/>
          <w:b/>
          <w:bCs/>
        </w:rPr>
        <w:t xml:space="preserve">Name of Accreditation Liaison  </w:t>
      </w:r>
    </w:p>
    <w:p w14:paraId="7E1350E7" w14:textId="77777777" w:rsidR="006A27A4" w:rsidRPr="00011A19" w:rsidRDefault="006A27A4" w:rsidP="006A27A4">
      <w:pPr>
        <w:jc w:val="both"/>
        <w:rPr>
          <w:rFonts w:ascii="Arial" w:hAnsi="Arial" w:cs="Arial"/>
          <w:b/>
          <w:bCs/>
        </w:rPr>
      </w:pPr>
    </w:p>
    <w:p w14:paraId="227E0DB0" w14:textId="77777777" w:rsidR="00011A19" w:rsidRPr="00011A19" w:rsidRDefault="006A27A4" w:rsidP="006A27A4">
      <w:pPr>
        <w:tabs>
          <w:tab w:val="right" w:pos="10080"/>
        </w:tabs>
        <w:ind w:firstLine="720"/>
        <w:jc w:val="both"/>
        <w:rPr>
          <w:rFonts w:ascii="Arial" w:hAnsi="Arial" w:cs="Arial"/>
          <w:b/>
          <w:bCs/>
        </w:rPr>
      </w:pPr>
      <w:r w:rsidRPr="00011A19">
        <w:rPr>
          <w:rFonts w:ascii="Arial" w:hAnsi="Arial" w:cs="Arial"/>
          <w:b/>
          <w:bCs/>
        </w:rPr>
        <w:t>Signature</w:t>
      </w:r>
    </w:p>
    <w:p w14:paraId="21CDB557" w14:textId="77777777" w:rsidR="00011A19" w:rsidRPr="00011A19" w:rsidRDefault="00011A19" w:rsidP="006A27A4">
      <w:pPr>
        <w:tabs>
          <w:tab w:val="right" w:pos="10080"/>
        </w:tabs>
        <w:ind w:firstLine="720"/>
        <w:jc w:val="both"/>
        <w:rPr>
          <w:rFonts w:ascii="Arial" w:hAnsi="Arial" w:cs="Arial"/>
          <w:b/>
          <w:bCs/>
        </w:rPr>
      </w:pPr>
    </w:p>
    <w:p w14:paraId="4613B53D" w14:textId="0679D571" w:rsidR="006A27A4" w:rsidRPr="00011A19" w:rsidRDefault="00011A19" w:rsidP="006A27A4">
      <w:pPr>
        <w:tabs>
          <w:tab w:val="right" w:pos="10080"/>
        </w:tabs>
        <w:ind w:firstLine="720"/>
        <w:jc w:val="both"/>
        <w:rPr>
          <w:rFonts w:ascii="Arial" w:hAnsi="Arial" w:cs="Arial"/>
          <w:b/>
          <w:bCs/>
          <w:u w:val="single"/>
        </w:rPr>
      </w:pPr>
      <w:r w:rsidRPr="00011A19">
        <w:rPr>
          <w:rFonts w:ascii="Arial" w:hAnsi="Arial" w:cs="Arial"/>
          <w:b/>
          <w:bCs/>
        </w:rPr>
        <w:t>Date</w:t>
      </w:r>
      <w:r w:rsidR="006A27A4" w:rsidRPr="00011A19">
        <w:rPr>
          <w:rFonts w:ascii="Arial" w:hAnsi="Arial" w:cs="Arial"/>
          <w:b/>
          <w:bCs/>
        </w:rPr>
        <w:t xml:space="preserve"> </w:t>
      </w:r>
    </w:p>
    <w:p w14:paraId="7D1CC0CB" w14:textId="77777777" w:rsidR="006A27A4" w:rsidRPr="00011A19" w:rsidRDefault="006A27A4" w:rsidP="006A27A4">
      <w:pPr>
        <w:jc w:val="both"/>
        <w:rPr>
          <w:rFonts w:ascii="Arial" w:hAnsi="Arial" w:cs="Arial"/>
          <w:b/>
          <w:bCs/>
        </w:rPr>
      </w:pPr>
    </w:p>
    <w:p w14:paraId="531D3191" w14:textId="77777777" w:rsidR="006A27A4" w:rsidRPr="00011A19" w:rsidRDefault="006A27A4" w:rsidP="006A27A4">
      <w:pPr>
        <w:jc w:val="both"/>
        <w:rPr>
          <w:rFonts w:ascii="Arial" w:hAnsi="Arial" w:cs="Arial"/>
          <w:b/>
          <w:bCs/>
        </w:rPr>
      </w:pPr>
    </w:p>
    <w:p w14:paraId="22037167" w14:textId="77777777" w:rsidR="006A27A4" w:rsidRPr="00011A19" w:rsidRDefault="006A27A4" w:rsidP="006A27A4">
      <w:pPr>
        <w:jc w:val="both"/>
        <w:rPr>
          <w:rFonts w:ascii="Arial" w:hAnsi="Arial" w:cs="Arial"/>
          <w:b/>
          <w:bCs/>
          <w:sz w:val="28"/>
          <w:szCs w:val="28"/>
        </w:rPr>
      </w:pPr>
      <w:r w:rsidRPr="00011A19">
        <w:rPr>
          <w:rFonts w:ascii="Arial" w:hAnsi="Arial" w:cs="Arial"/>
          <w:b/>
          <w:bCs/>
          <w:sz w:val="20"/>
          <w:szCs w:val="20"/>
        </w:rPr>
        <w:t xml:space="preserve">  </w:t>
      </w:r>
      <w:r w:rsidRPr="00011A19">
        <w:rPr>
          <w:rFonts w:ascii="Arial" w:hAnsi="Arial" w:cs="Arial"/>
          <w:b/>
          <w:bCs/>
          <w:sz w:val="28"/>
          <w:szCs w:val="28"/>
        </w:rPr>
        <w:t xml:space="preserve"> Chief Executive Officer</w:t>
      </w:r>
    </w:p>
    <w:p w14:paraId="79223B34" w14:textId="77777777" w:rsidR="006A27A4" w:rsidRPr="00011A19" w:rsidRDefault="006A27A4" w:rsidP="006A27A4">
      <w:pPr>
        <w:jc w:val="both"/>
        <w:rPr>
          <w:rFonts w:ascii="Arial" w:hAnsi="Arial" w:cs="Arial"/>
          <w:sz w:val="20"/>
          <w:szCs w:val="20"/>
        </w:rPr>
      </w:pPr>
    </w:p>
    <w:p w14:paraId="31464256" w14:textId="77777777" w:rsidR="006A27A4" w:rsidRPr="00011A19" w:rsidRDefault="006A27A4" w:rsidP="006A27A4">
      <w:pPr>
        <w:tabs>
          <w:tab w:val="right" w:pos="10080"/>
        </w:tabs>
        <w:ind w:firstLine="720"/>
        <w:jc w:val="both"/>
        <w:rPr>
          <w:rFonts w:ascii="Arial" w:hAnsi="Arial" w:cs="Arial"/>
          <w:b/>
          <w:bCs/>
        </w:rPr>
      </w:pPr>
      <w:r w:rsidRPr="00011A19">
        <w:rPr>
          <w:rFonts w:ascii="Arial" w:hAnsi="Arial" w:cs="Arial"/>
          <w:b/>
          <w:bCs/>
        </w:rPr>
        <w:t xml:space="preserve">Name of Chief Executive Officer  </w:t>
      </w:r>
    </w:p>
    <w:p w14:paraId="6F6BAE3D" w14:textId="77777777" w:rsidR="006A27A4" w:rsidRPr="00011A19" w:rsidRDefault="006A27A4" w:rsidP="006A27A4">
      <w:pPr>
        <w:jc w:val="both"/>
        <w:rPr>
          <w:rFonts w:ascii="Arial" w:hAnsi="Arial" w:cs="Arial"/>
          <w:b/>
          <w:bCs/>
        </w:rPr>
      </w:pPr>
    </w:p>
    <w:p w14:paraId="11084190" w14:textId="77777777" w:rsidR="006A27A4" w:rsidRPr="00011A19" w:rsidRDefault="006A27A4" w:rsidP="006A27A4">
      <w:pPr>
        <w:tabs>
          <w:tab w:val="right" w:pos="10080"/>
        </w:tabs>
        <w:ind w:firstLine="720"/>
        <w:jc w:val="both"/>
        <w:rPr>
          <w:rFonts w:ascii="Arial" w:hAnsi="Arial" w:cs="Arial"/>
          <w:b/>
          <w:bCs/>
        </w:rPr>
      </w:pPr>
      <w:r w:rsidRPr="00011A19">
        <w:rPr>
          <w:rFonts w:ascii="Arial" w:hAnsi="Arial" w:cs="Arial"/>
          <w:b/>
          <w:bCs/>
        </w:rPr>
        <w:t>Signature</w:t>
      </w:r>
    </w:p>
    <w:p w14:paraId="4F895051" w14:textId="77777777" w:rsidR="00011A19" w:rsidRPr="00011A19" w:rsidRDefault="00011A19" w:rsidP="006A27A4">
      <w:pPr>
        <w:tabs>
          <w:tab w:val="right" w:pos="10080"/>
        </w:tabs>
        <w:ind w:firstLine="720"/>
        <w:jc w:val="both"/>
        <w:rPr>
          <w:rFonts w:ascii="Arial" w:hAnsi="Arial" w:cs="Arial"/>
          <w:b/>
          <w:bCs/>
        </w:rPr>
      </w:pPr>
    </w:p>
    <w:p w14:paraId="04C7FE45" w14:textId="04228A01" w:rsidR="006A27A4" w:rsidRPr="00011A19" w:rsidRDefault="00011A19" w:rsidP="00011A19">
      <w:pPr>
        <w:tabs>
          <w:tab w:val="right" w:pos="10080"/>
        </w:tabs>
        <w:ind w:firstLine="720"/>
        <w:jc w:val="both"/>
        <w:rPr>
          <w:rFonts w:ascii="Arial" w:hAnsi="Arial" w:cs="Arial"/>
          <w:b/>
        </w:rPr>
      </w:pPr>
      <w:r w:rsidRPr="00011A19">
        <w:rPr>
          <w:rFonts w:ascii="Arial" w:hAnsi="Arial" w:cs="Arial"/>
          <w:b/>
          <w:bCs/>
        </w:rPr>
        <w:t>Date</w:t>
      </w:r>
    </w:p>
    <w:p w14:paraId="07723F16" w14:textId="77777777" w:rsidR="00CA6668" w:rsidRPr="00011A19" w:rsidRDefault="00842B91" w:rsidP="00842B91">
      <w:pPr>
        <w:rPr>
          <w:rFonts w:ascii="Arial" w:hAnsi="Arial" w:cs="Arial"/>
        </w:rPr>
      </w:pPr>
      <w:r w:rsidRPr="00011A19">
        <w:rPr>
          <w:rFonts w:ascii="Arial" w:hAnsi="Arial" w:cs="Arial"/>
          <w:sz w:val="26"/>
          <w:szCs w:val="26"/>
        </w:rPr>
        <w:br w:type="page"/>
      </w:r>
    </w:p>
    <w:p w14:paraId="76223D09" w14:textId="77777777" w:rsidR="00011A19" w:rsidRPr="00582424" w:rsidRDefault="00011A19" w:rsidP="00011A19">
      <w:pPr>
        <w:rPr>
          <w:rFonts w:ascii="Arial" w:hAnsi="Arial" w:cs="Arial"/>
          <w:b/>
          <w:sz w:val="28"/>
          <w:szCs w:val="28"/>
        </w:rPr>
      </w:pPr>
      <w:r w:rsidRPr="00582424">
        <w:rPr>
          <w:rFonts w:ascii="Arial" w:hAnsi="Arial" w:cs="Arial"/>
          <w:b/>
          <w:sz w:val="28"/>
          <w:szCs w:val="28"/>
        </w:rPr>
        <w:lastRenderedPageBreak/>
        <w:t>Part 3.  INSTITUTIONAL ASSESSMENT OF COMPLIANCE</w:t>
      </w:r>
    </w:p>
    <w:p w14:paraId="1A8C7656" w14:textId="77777777" w:rsidR="00011A19" w:rsidRPr="00582424" w:rsidRDefault="00011A19" w:rsidP="00011A19">
      <w:pPr>
        <w:jc w:val="center"/>
        <w:rPr>
          <w:rFonts w:ascii="Arial" w:hAnsi="Arial" w:cs="Arial"/>
          <w:sz w:val="26"/>
          <w:szCs w:val="26"/>
        </w:rPr>
      </w:pPr>
    </w:p>
    <w:p w14:paraId="19A482A8" w14:textId="77777777" w:rsidR="00011A19" w:rsidRPr="00582424" w:rsidRDefault="00011A19" w:rsidP="00011A19">
      <w:pPr>
        <w:jc w:val="both"/>
        <w:rPr>
          <w:rFonts w:ascii="Arial" w:hAnsi="Arial" w:cs="Arial"/>
          <w:sz w:val="22"/>
          <w:szCs w:val="22"/>
        </w:rPr>
      </w:pPr>
      <w:r w:rsidRPr="00582424">
        <w:rPr>
          <w:rFonts w:ascii="Arial" w:hAnsi="Arial" w:cs="Arial"/>
          <w:b/>
          <w:bCs/>
        </w:rPr>
        <w:t>Directions:</w:t>
      </w:r>
      <w:r w:rsidRPr="00582424">
        <w:rPr>
          <w:rFonts w:ascii="Arial" w:hAnsi="Arial" w:cs="Arial"/>
          <w:b/>
          <w:bCs/>
          <w:sz w:val="26"/>
          <w:szCs w:val="26"/>
        </w:rPr>
        <w:t xml:space="preserve">  </w:t>
      </w:r>
      <w:r w:rsidRPr="00582424">
        <w:rPr>
          <w:rFonts w:ascii="Arial" w:hAnsi="Arial" w:cs="Arial"/>
          <w:sz w:val="26"/>
          <w:szCs w:val="26"/>
        </w:rPr>
        <w:t xml:space="preserve"> </w:t>
      </w:r>
      <w:r w:rsidRPr="00582424">
        <w:rPr>
          <w:rFonts w:ascii="Arial" w:hAnsi="Arial" w:cs="Arial"/>
          <w:sz w:val="22"/>
          <w:szCs w:val="22"/>
        </w:rPr>
        <w:t xml:space="preserve">For each of the Core Requirements and Standards listed below, the institution should place an “X” before the judgment of compliance and then add narrative in support of its judgment in accordance with directions requested in the category description. </w:t>
      </w:r>
    </w:p>
    <w:p w14:paraId="57353076" w14:textId="77777777" w:rsidR="00011A19" w:rsidRPr="00582424" w:rsidRDefault="00011A19" w:rsidP="00011A19">
      <w:pPr>
        <w:jc w:val="both"/>
        <w:rPr>
          <w:rFonts w:ascii="Arial" w:hAnsi="Arial" w:cs="Arial"/>
          <w:sz w:val="22"/>
          <w:szCs w:val="22"/>
        </w:rPr>
      </w:pPr>
    </w:p>
    <w:p w14:paraId="2E90F902" w14:textId="77777777" w:rsidR="00011A19" w:rsidRPr="00582424" w:rsidRDefault="00011A19" w:rsidP="00011A19">
      <w:pPr>
        <w:pStyle w:val="Level1"/>
        <w:ind w:left="2160" w:hanging="2160"/>
        <w:jc w:val="both"/>
        <w:rPr>
          <w:rFonts w:cs="Arial"/>
        </w:rPr>
      </w:pPr>
      <w:r w:rsidRPr="5C657967">
        <w:rPr>
          <w:rFonts w:cs="Arial"/>
          <w:b/>
          <w:bCs/>
        </w:rPr>
        <w:t>Compliance</w:t>
      </w:r>
      <w:r>
        <w:tab/>
      </w:r>
      <w:r w:rsidRPr="5C657967">
        <w:rPr>
          <w:rFonts w:cs="Arial"/>
        </w:rPr>
        <w:t>The institution meets the requirement and provides a convincing argument in support of its determination and provides documents or a sampling of documents (or electronic access to the documents) demonstrating compliance.</w:t>
      </w:r>
    </w:p>
    <w:p w14:paraId="0AAD88E9" w14:textId="77777777" w:rsidR="00011A19" w:rsidRPr="00582424" w:rsidRDefault="00011A19" w:rsidP="00011A19">
      <w:pPr>
        <w:jc w:val="both"/>
        <w:rPr>
          <w:rFonts w:ascii="Arial" w:hAnsi="Arial" w:cs="Arial"/>
          <w:sz w:val="20"/>
          <w:szCs w:val="20"/>
        </w:rPr>
      </w:pPr>
    </w:p>
    <w:p w14:paraId="3E6A1B8D" w14:textId="77777777" w:rsidR="00011A19" w:rsidRPr="00582424" w:rsidRDefault="00011A19" w:rsidP="00011A19">
      <w:pPr>
        <w:pStyle w:val="Level1"/>
        <w:ind w:left="2160" w:hanging="2160"/>
        <w:jc w:val="both"/>
        <w:rPr>
          <w:rFonts w:cs="Arial"/>
        </w:rPr>
      </w:pPr>
      <w:r w:rsidRPr="5C657967">
        <w:rPr>
          <w:rFonts w:cs="Arial"/>
          <w:b/>
          <w:bCs/>
        </w:rPr>
        <w:t>Partial Compliance</w:t>
      </w:r>
      <w:r>
        <w:tab/>
      </w:r>
      <w:r w:rsidRPr="5C657967">
        <w:rPr>
          <w:rFonts w:cs="Arial"/>
        </w:rPr>
        <w:t>The institution meets some, but not all, aspects of the requirement.  For those aspects meeting the requirement, the institution provides a convincing argument in support of its determination and provides a list of documents or sampling of documents (or electronic access to the documents) demonstrating compliance. For those aspects not meeting the requirement, the institution provides the reason for checking partial compliance, a description of plans to comply, and a list of documents that will be used to demonstrate future compliance.</w:t>
      </w:r>
    </w:p>
    <w:p w14:paraId="07AFBFF3" w14:textId="77777777" w:rsidR="00011A19" w:rsidRPr="00582424" w:rsidRDefault="00011A19" w:rsidP="00011A19">
      <w:pPr>
        <w:jc w:val="both"/>
        <w:rPr>
          <w:rFonts w:ascii="Arial" w:hAnsi="Arial" w:cs="Arial"/>
          <w:sz w:val="20"/>
          <w:szCs w:val="20"/>
        </w:rPr>
      </w:pPr>
    </w:p>
    <w:p w14:paraId="7C638AF1" w14:textId="71946F5A" w:rsidR="00011A19" w:rsidRDefault="00011A19" w:rsidP="00011A19">
      <w:pPr>
        <w:pStyle w:val="Level1"/>
        <w:ind w:left="2160" w:hanging="2160"/>
        <w:jc w:val="both"/>
        <w:rPr>
          <w:rFonts w:cs="Arial"/>
        </w:rPr>
      </w:pPr>
      <w:r w:rsidRPr="5C657967">
        <w:rPr>
          <w:rFonts w:cs="Arial"/>
          <w:b/>
          <w:bCs/>
        </w:rPr>
        <w:t>Non-Compliance</w:t>
      </w:r>
      <w:r>
        <w:tab/>
      </w:r>
      <w:r w:rsidRPr="5C657967">
        <w:rPr>
          <w:rFonts w:cs="Arial"/>
        </w:rPr>
        <w:t>The institution does not meet the requirement and provides the reason for checking non-compliance, a description of plans to comply, and a list of documents that will be used to demonstrate future compliance.</w:t>
      </w:r>
    </w:p>
    <w:p w14:paraId="76FF38F0" w14:textId="77777777" w:rsidR="00011A19" w:rsidRDefault="00011A19" w:rsidP="00011A19">
      <w:pPr>
        <w:pStyle w:val="Level1"/>
        <w:jc w:val="both"/>
        <w:rPr>
          <w:rFonts w:cs="Arial"/>
        </w:rPr>
      </w:pPr>
    </w:p>
    <w:p w14:paraId="7030A834" w14:textId="77777777" w:rsidR="00011A19" w:rsidRPr="00582424" w:rsidRDefault="00011A19" w:rsidP="00011A19">
      <w:pPr>
        <w:pStyle w:val="Level1"/>
        <w:jc w:val="both"/>
        <w:rPr>
          <w:rFonts w:cs="Arial"/>
        </w:rPr>
      </w:pPr>
    </w:p>
    <w:p w14:paraId="09BC9765" w14:textId="77777777" w:rsidR="00EB36FE" w:rsidRPr="00011A19" w:rsidRDefault="00EB36FE" w:rsidP="00F11003">
      <w:pPr>
        <w:pBdr>
          <w:bottom w:val="single" w:sz="4" w:space="1" w:color="auto"/>
        </w:pBdr>
        <w:rPr>
          <w:rFonts w:ascii="Arial" w:hAnsi="Arial" w:cs="Arial"/>
          <w:bCs/>
          <w:sz w:val="28"/>
          <w:szCs w:val="28"/>
        </w:rPr>
      </w:pPr>
      <w:r w:rsidRPr="00011A19">
        <w:rPr>
          <w:rFonts w:ascii="Arial" w:hAnsi="Arial" w:cs="Arial"/>
          <w:b/>
          <w:bCs/>
          <w:sz w:val="28"/>
          <w:szCs w:val="28"/>
        </w:rPr>
        <w:t>Section 12: Academic and Student Support Services</w:t>
      </w:r>
    </w:p>
    <w:p w14:paraId="2308C660" w14:textId="77777777" w:rsidR="00F11003" w:rsidRPr="009D04FC" w:rsidRDefault="00F11003" w:rsidP="00F11003">
      <w:pPr>
        <w:tabs>
          <w:tab w:val="left" w:pos="-1440"/>
        </w:tabs>
        <w:ind w:left="720" w:hanging="720"/>
      </w:pPr>
    </w:p>
    <w:p w14:paraId="22AF0BB2" w14:textId="77777777" w:rsidR="00EB36FE" w:rsidRPr="009D04FC" w:rsidRDefault="00EB36FE" w:rsidP="00F11003">
      <w:pPr>
        <w:ind w:left="720"/>
      </w:pPr>
    </w:p>
    <w:tbl>
      <w:tblPr>
        <w:tblStyle w:val="TableGrid"/>
        <w:tblW w:w="9558" w:type="dxa"/>
        <w:tblInd w:w="-113" w:type="dxa"/>
        <w:tblLook w:val="04A0" w:firstRow="1" w:lastRow="0" w:firstColumn="1" w:lastColumn="0" w:noHBand="0" w:noVBand="1"/>
      </w:tblPr>
      <w:tblGrid>
        <w:gridCol w:w="9558"/>
      </w:tblGrid>
      <w:tr w:rsidR="001B4A44" w14:paraId="33E417F4" w14:textId="77777777" w:rsidTr="00667A27">
        <w:tc>
          <w:tcPr>
            <w:tcW w:w="9558" w:type="dxa"/>
          </w:tcPr>
          <w:p w14:paraId="306075B2" w14:textId="290A1A3D" w:rsidR="001B4A44" w:rsidRPr="00011A19" w:rsidRDefault="006E52C5" w:rsidP="001B4A44">
            <w:pPr>
              <w:ind w:left="720" w:hanging="720"/>
              <w:jc w:val="both"/>
              <w:rPr>
                <w:rFonts w:ascii="Arial" w:hAnsi="Arial" w:cs="Arial"/>
              </w:rPr>
            </w:pPr>
            <w:r w:rsidRPr="00011A19">
              <w:rPr>
                <w:rFonts w:ascii="Arial" w:hAnsi="Arial" w:cs="Arial"/>
              </w:rPr>
              <w:t>12.5</w:t>
            </w:r>
            <w:r w:rsidR="001B4A44" w:rsidRPr="00011A19">
              <w:rPr>
                <w:rFonts w:ascii="Arial" w:hAnsi="Arial" w:cs="Arial"/>
              </w:rPr>
              <w:tab/>
              <w:t xml:space="preserve">The institution </w:t>
            </w:r>
            <w:r w:rsidRPr="00011A19">
              <w:rPr>
                <w:rFonts w:ascii="Arial" w:hAnsi="Arial" w:cs="Arial"/>
              </w:rPr>
              <w:t xml:space="preserve">protects the security, confidentiality, and integrity of its student records and maintains security measures to protect and backup data. </w:t>
            </w:r>
            <w:r w:rsidRPr="00011A19">
              <w:rPr>
                <w:rFonts w:ascii="Arial" w:hAnsi="Arial" w:cs="Arial"/>
                <w:highlight w:val="yellow"/>
              </w:rPr>
              <w:t>The institution also ensures that independent contractors or agents that have access to or maintain student records are governed by the same princip</w:t>
            </w:r>
            <w:r w:rsidR="009A4073">
              <w:rPr>
                <w:rFonts w:ascii="Arial" w:hAnsi="Arial" w:cs="Arial"/>
                <w:highlight w:val="yellow"/>
              </w:rPr>
              <w:t>l</w:t>
            </w:r>
            <w:r w:rsidRPr="00011A19">
              <w:rPr>
                <w:rFonts w:ascii="Arial" w:hAnsi="Arial" w:cs="Arial"/>
                <w:highlight w:val="yellow"/>
              </w:rPr>
              <w:t>es and policies as institutional employees</w:t>
            </w:r>
            <w:r w:rsidR="001B4A44" w:rsidRPr="00011A19">
              <w:rPr>
                <w:rFonts w:ascii="Arial" w:hAnsi="Arial" w:cs="Arial"/>
              </w:rPr>
              <w:t>.</w:t>
            </w:r>
          </w:p>
          <w:p w14:paraId="7F8FF2D2" w14:textId="0CB1744E" w:rsidR="001B4A44" w:rsidRPr="009A4073" w:rsidRDefault="001B4A44" w:rsidP="001B4A44">
            <w:pPr>
              <w:ind w:left="720" w:hanging="720"/>
              <w:jc w:val="both"/>
              <w:rPr>
                <w:rFonts w:ascii="Arial" w:hAnsi="Arial" w:cs="Arial"/>
                <w:i/>
                <w:lang w:val="fr-FR"/>
              </w:rPr>
            </w:pPr>
            <w:r w:rsidRPr="00011A19">
              <w:rPr>
                <w:rFonts w:ascii="Arial" w:hAnsi="Arial" w:cs="Arial"/>
              </w:rPr>
              <w:tab/>
            </w:r>
            <w:r w:rsidRPr="009A4073">
              <w:rPr>
                <w:rFonts w:ascii="Arial" w:hAnsi="Arial" w:cs="Arial"/>
                <w:i/>
                <w:lang w:val="fr-FR"/>
              </w:rPr>
              <w:t xml:space="preserve">(Student </w:t>
            </w:r>
            <w:r w:rsidR="006E52C5" w:rsidRPr="009A4073">
              <w:rPr>
                <w:rFonts w:ascii="Arial" w:hAnsi="Arial" w:cs="Arial"/>
                <w:i/>
                <w:lang w:val="fr-FR"/>
              </w:rPr>
              <w:t>records</w:t>
            </w:r>
            <w:r w:rsidRPr="009A4073">
              <w:rPr>
                <w:rFonts w:ascii="Arial" w:hAnsi="Arial" w:cs="Arial"/>
                <w:i/>
                <w:lang w:val="fr-FR"/>
              </w:rPr>
              <w:t>)</w:t>
            </w:r>
          </w:p>
          <w:p w14:paraId="5063553A" w14:textId="77777777" w:rsidR="001B4A44" w:rsidRPr="009A4073" w:rsidRDefault="001B4A44" w:rsidP="001B4A44">
            <w:pPr>
              <w:rPr>
                <w:rFonts w:ascii="Arial" w:hAnsi="Arial" w:cs="Arial"/>
                <w:bCs/>
                <w:iCs/>
                <w:lang w:val="fr-FR"/>
              </w:rPr>
            </w:pPr>
          </w:p>
          <w:p w14:paraId="0DC9847D" w14:textId="77777777" w:rsidR="001B4A44" w:rsidRPr="009A4073" w:rsidRDefault="001B4A44" w:rsidP="001B4A44">
            <w:pPr>
              <w:ind w:firstLine="720"/>
              <w:jc w:val="both"/>
              <w:rPr>
                <w:rFonts w:ascii="Arial" w:hAnsi="Arial" w:cs="Arial"/>
                <w:sz w:val="22"/>
                <w:szCs w:val="22"/>
                <w:lang w:val="fr-FR"/>
              </w:rPr>
            </w:pPr>
            <w:bookmarkStart w:id="0" w:name="Check1"/>
            <w:r w:rsidRPr="009A4073">
              <w:rPr>
                <w:rFonts w:ascii="Arial" w:hAnsi="Arial" w:cs="Arial"/>
                <w:sz w:val="22"/>
                <w:szCs w:val="22"/>
                <w:lang w:val="fr-FR"/>
              </w:rPr>
              <w:t>___</w:t>
            </w:r>
            <w:bookmarkEnd w:id="0"/>
            <w:r w:rsidRPr="009A4073">
              <w:rPr>
                <w:rFonts w:ascii="Arial" w:hAnsi="Arial" w:cs="Arial"/>
                <w:sz w:val="22"/>
                <w:szCs w:val="22"/>
                <w:lang w:val="fr-FR"/>
              </w:rPr>
              <w:t xml:space="preserve">  Compliance           ___  Partial Compliance          ___  Non-Compliance</w:t>
            </w:r>
          </w:p>
          <w:p w14:paraId="06EC70E7" w14:textId="77777777" w:rsidR="001B4A44" w:rsidRPr="009A4073" w:rsidRDefault="001B4A44" w:rsidP="001B4A44">
            <w:pPr>
              <w:ind w:firstLine="720"/>
              <w:jc w:val="both"/>
              <w:rPr>
                <w:rFonts w:ascii="Arial" w:hAnsi="Arial" w:cs="Arial"/>
                <w:sz w:val="22"/>
                <w:szCs w:val="22"/>
                <w:lang w:val="fr-FR"/>
              </w:rPr>
            </w:pPr>
          </w:p>
          <w:p w14:paraId="37B3F7F4" w14:textId="77777777" w:rsidR="001B4A44" w:rsidRPr="00011A19" w:rsidRDefault="001B4A44" w:rsidP="001B4A44">
            <w:pPr>
              <w:tabs>
                <w:tab w:val="left" w:pos="-1440"/>
              </w:tabs>
              <w:ind w:left="720"/>
              <w:jc w:val="both"/>
              <w:rPr>
                <w:rFonts w:ascii="Arial" w:hAnsi="Arial" w:cs="Arial"/>
                <w:sz w:val="22"/>
                <w:szCs w:val="22"/>
              </w:rPr>
            </w:pPr>
            <w:r w:rsidRPr="00011A19">
              <w:rPr>
                <w:rFonts w:ascii="Arial" w:hAnsi="Arial" w:cs="Arial"/>
                <w:b/>
                <w:sz w:val="22"/>
                <w:szCs w:val="22"/>
              </w:rPr>
              <w:t xml:space="preserve">Narrative: </w:t>
            </w:r>
            <w:r w:rsidRPr="00011A19">
              <w:rPr>
                <w:rFonts w:ascii="Arial" w:hAnsi="Arial" w:cs="Arial"/>
                <w:sz w:val="22"/>
                <w:szCs w:val="22"/>
              </w:rPr>
              <w:t xml:space="preserve">  </w:t>
            </w:r>
          </w:p>
          <w:p w14:paraId="0E3C21A9" w14:textId="77777777" w:rsidR="001B4A44" w:rsidRDefault="001B4A44" w:rsidP="001B4A44">
            <w:pPr>
              <w:rPr>
                <w:bCs/>
                <w:iCs/>
              </w:rPr>
            </w:pPr>
          </w:p>
        </w:tc>
      </w:tr>
    </w:tbl>
    <w:p w14:paraId="5077B106" w14:textId="77777777" w:rsidR="00EB36FE" w:rsidRPr="009D04FC" w:rsidRDefault="00EB36FE" w:rsidP="00F11003">
      <w:pPr>
        <w:ind w:left="720"/>
        <w:rPr>
          <w:bCs/>
          <w:iCs/>
        </w:rPr>
      </w:pPr>
    </w:p>
    <w:p w14:paraId="1ACF14AA" w14:textId="77777777" w:rsidR="00EF118F" w:rsidRPr="009D04FC" w:rsidRDefault="00EF118F" w:rsidP="00F11003"/>
    <w:sectPr w:rsidR="00EF118F" w:rsidRPr="009D04FC" w:rsidSect="00633363">
      <w:footerReference w:type="default" r:id="rId9"/>
      <w:pgSz w:w="12240" w:h="15840"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86FD" w14:textId="77777777" w:rsidR="002E7114" w:rsidRDefault="002E7114">
      <w:r>
        <w:separator/>
      </w:r>
    </w:p>
  </w:endnote>
  <w:endnote w:type="continuationSeparator" w:id="0">
    <w:p w14:paraId="1DB3C8A3" w14:textId="77777777" w:rsidR="002E7114" w:rsidRDefault="002E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F491" w14:textId="77777777" w:rsidR="00F11003" w:rsidRDefault="00F11003" w:rsidP="002B1FBF">
    <w:pPr>
      <w:pStyle w:val="Footer"/>
      <w:jc w:val="center"/>
      <w:rPr>
        <w:rFonts w:ascii="Arial" w:hAnsi="Arial" w:cs="Arial"/>
        <w:sz w:val="20"/>
      </w:rPr>
    </w:pPr>
  </w:p>
  <w:p w14:paraId="47AA52E4" w14:textId="460735D6" w:rsidR="00F11003" w:rsidRPr="00633363" w:rsidRDefault="00F11003" w:rsidP="002B1FBF">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BA4505">
          <w:rPr>
            <w:noProof/>
            <w:sz w:val="20"/>
          </w:rPr>
          <w:t>3</w:t>
        </w:r>
        <w:r w:rsidRPr="00633363">
          <w:rPr>
            <w:noProof/>
            <w:sz w:val="20"/>
          </w:rPr>
          <w:fldChar w:fldCharType="end"/>
        </w:r>
      </w:sdtContent>
    </w:sdt>
    <w:r w:rsidRPr="00633363">
      <w:rPr>
        <w:noProof/>
        <w:sz w:val="20"/>
      </w:rPr>
      <w:tab/>
      <w:t xml:space="preserve">Form edited </w:t>
    </w:r>
    <w:r w:rsidR="00011A19">
      <w:rPr>
        <w:noProof/>
        <w:sz w:val="20"/>
      </w:rPr>
      <w:t>December 2023</w:t>
    </w:r>
  </w:p>
  <w:p w14:paraId="6C3AC41A" w14:textId="77777777" w:rsidR="00F11003" w:rsidRDefault="00F11003" w:rsidP="002B1F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1299" w14:textId="77777777" w:rsidR="002E7114" w:rsidRDefault="002E7114">
      <w:r>
        <w:separator/>
      </w:r>
    </w:p>
  </w:footnote>
  <w:footnote w:type="continuationSeparator" w:id="0">
    <w:p w14:paraId="6396E0F9" w14:textId="77777777" w:rsidR="002E7114" w:rsidRDefault="002E7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1132092823">
    <w:abstractNumId w:val="5"/>
  </w:num>
  <w:num w:numId="2" w16cid:durableId="922683802">
    <w:abstractNumId w:val="3"/>
  </w:num>
  <w:num w:numId="3" w16cid:durableId="85613042">
    <w:abstractNumId w:val="1"/>
  </w:num>
  <w:num w:numId="4" w16cid:durableId="15810392">
    <w:abstractNumId w:val="4"/>
  </w:num>
  <w:num w:numId="5" w16cid:durableId="700057258">
    <w:abstractNumId w:val="2"/>
  </w:num>
  <w:num w:numId="6" w16cid:durableId="1200388631">
    <w:abstractNumId w:val="0"/>
    <w:lvlOverride w:ilvl="0">
      <w:startOverride w:val="8"/>
      <w:lvl w:ilvl="0">
        <w:start w:val="8"/>
        <w:numFmt w:val="decimal"/>
        <w:lvlText w:val="%1."/>
        <w:lvlJc w:val="left"/>
        <w:rPr>
          <w:rFonts w:ascii="Times New Roman" w:hAnsi="Times New Roman" w:cs="Times New Roman" w:hint="default"/>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1A19"/>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A44"/>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38C"/>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114"/>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030"/>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55"/>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A27"/>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7A4"/>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52C5"/>
    <w:rsid w:val="006E6A70"/>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3D1E"/>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2B91"/>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97F9A"/>
    <w:rsid w:val="008A02BE"/>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73"/>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505"/>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0F"/>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6E01"/>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DA02B"/>
  <w15:docId w15:val="{AC723444-A033-498B-BE1A-6E7FC6B1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A6668"/>
    <w:pPr>
      <w:autoSpaceDE w:val="0"/>
      <w:autoSpaceDN w:val="0"/>
      <w:adjustRightInd w:val="0"/>
      <w:ind w:left="720"/>
    </w:pPr>
    <w:rPr>
      <w:rFonts w:ascii="Arial" w:hAnsi="Arial"/>
      <w:szCs w:val="24"/>
    </w:rPr>
  </w:style>
  <w:style w:type="paragraph" w:customStyle="1" w:styleId="Level2">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customStyle="1" w:styleId="level10">
    <w:name w:val="level1"/>
    <w:basedOn w:val="Normal"/>
    <w:rsid w:val="00CA6668"/>
    <w:pPr>
      <w:autoSpaceDE w:val="0"/>
      <w:autoSpaceDN w:val="0"/>
      <w:ind w:left="720"/>
    </w:pPr>
    <w:rPr>
      <w:rFonts w:ascii="Arial" w:eastAsia="Calibri" w:hAnsi="Arial" w:cs="Arial"/>
      <w:sz w:val="20"/>
      <w:szCs w:val="20"/>
    </w:rPr>
  </w:style>
  <w:style w:type="paragraph" w:styleId="BalloonText">
    <w:name w:val="Balloon Text"/>
    <w:basedOn w:val="Normal"/>
    <w:semiHidden/>
    <w:rsid w:val="00F85FA4"/>
    <w:rPr>
      <w:rFonts w:ascii="Tahoma" w:hAnsi="Tahoma" w:cs="Tahoma"/>
      <w:sz w:val="16"/>
      <w:szCs w:val="16"/>
    </w:rPr>
  </w:style>
  <w:style w:type="character" w:customStyle="1" w:styleId="FooterChar">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E3A8-7C11-4B63-AAD8-0D722D68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SACS-COC</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cluthman</dc:creator>
  <cp:lastModifiedBy>Patricia Donat</cp:lastModifiedBy>
  <cp:revision>5</cp:revision>
  <cp:lastPrinted>2017-08-15T16:18:00Z</cp:lastPrinted>
  <dcterms:created xsi:type="dcterms:W3CDTF">2023-12-11T20:38:00Z</dcterms:created>
  <dcterms:modified xsi:type="dcterms:W3CDTF">2023-12-13T14:36:00Z</dcterms:modified>
</cp:coreProperties>
</file>